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B2" w:rsidRDefault="005747B2" w:rsidP="00574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B2">
        <w:rPr>
          <w:rFonts w:ascii="Times New Roman" w:hAnsi="Times New Roman" w:cs="Times New Roman"/>
          <w:b/>
          <w:sz w:val="28"/>
          <w:szCs w:val="28"/>
        </w:rPr>
        <w:t>УЧИМ РЕБЁНКА СЛУШАТЬ МУЗЫКУ</w:t>
      </w:r>
    </w:p>
    <w:p w:rsidR="005747B2" w:rsidRPr="005747B2" w:rsidRDefault="005747B2" w:rsidP="00574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B2" w:rsidRPr="005747B2" w:rsidRDefault="005747B2" w:rsidP="005747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Очень часто родители считают, что ребенка не стоит приобщать к музыке, если сам он не проявляет к ней особого интереса. Это не совсем верно. Ребенку необходимо слушать музыку. Первый опыт такой деятельности малыш получает в семье, слушая музыкальные записи, пение взрослых…</w:t>
      </w:r>
    </w:p>
    <w:p w:rsidR="005747B2" w:rsidRPr="005747B2" w:rsidRDefault="005747B2" w:rsidP="005747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Продолжительные наблюдения за музыкальным развитием детей убеждают в том, что необходимым условием музыкального развития на раннем возрастном этапе является совместное восприятие музыки. </w:t>
      </w:r>
    </w:p>
    <w:p w:rsidR="005747B2" w:rsidRPr="005747B2" w:rsidRDefault="005747B2" w:rsidP="005747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5747B2" w:rsidRPr="005747B2" w:rsidRDefault="005747B2" w:rsidP="005747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В какой форме может быть выражено</w:t>
      </w:r>
      <w:r>
        <w:rPr>
          <w:rFonts w:ascii="Times New Roman" w:hAnsi="Times New Roman" w:cs="Times New Roman"/>
          <w:sz w:val="28"/>
          <w:szCs w:val="28"/>
        </w:rPr>
        <w:t xml:space="preserve"> совместное восприятие музыки? </w:t>
      </w:r>
      <w:r w:rsidRPr="005747B2">
        <w:rPr>
          <w:rFonts w:ascii="Times New Roman" w:hAnsi="Times New Roman" w:cs="Times New Roman"/>
          <w:sz w:val="28"/>
          <w:szCs w:val="28"/>
        </w:rPr>
        <w:t xml:space="preserve">Оно и в пении ребенка для своих родителей, и в совместном исполнении танцев, и разумеется, в слушании музыки. В процессе совместного восприятия у ребенка возникает желание поделиться своими чувствами </w:t>
      </w:r>
      <w:proofErr w:type="gramStart"/>
      <w:r w:rsidRPr="005747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47B2">
        <w:rPr>
          <w:rFonts w:ascii="Times New Roman" w:hAnsi="Times New Roman" w:cs="Times New Roman"/>
          <w:sz w:val="28"/>
          <w:szCs w:val="28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 </w:t>
      </w:r>
    </w:p>
    <w:p w:rsidR="005747B2" w:rsidRPr="005747B2" w:rsidRDefault="005747B2" w:rsidP="005747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Для начала лучше выбрать небольшое произведение с хорошо выраженным характером, настроением и ясной мелодией.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Маленькие дети охотно слушают народные мелодии, музыку плясового характера, любят колыбельные. </w:t>
      </w:r>
    </w:p>
    <w:p w:rsidR="005747B2" w:rsidRPr="005747B2" w:rsidRDefault="005747B2" w:rsidP="005747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Как же уч</w:t>
      </w:r>
      <w:r>
        <w:rPr>
          <w:rFonts w:ascii="Times New Roman" w:hAnsi="Times New Roman" w:cs="Times New Roman"/>
          <w:sz w:val="28"/>
          <w:szCs w:val="28"/>
        </w:rPr>
        <w:t xml:space="preserve">ить ребенка слушать музыку? </w:t>
      </w:r>
      <w:r w:rsidRPr="005747B2">
        <w:rPr>
          <w:rFonts w:ascii="Times New Roman" w:hAnsi="Times New Roman" w:cs="Times New Roman"/>
          <w:sz w:val="28"/>
          <w:szCs w:val="28"/>
        </w:rPr>
        <w:t xml:space="preserve">Существуют самые различные приемы. Очень хорошо, когда на первых этапах восприятия музыки помощником становится близкий ему человек. Если ребенок слушает музыку вместе с родителями, то он выражает свои эмоции, радуется.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 </w:t>
      </w:r>
    </w:p>
    <w:p w:rsidR="005747B2" w:rsidRPr="005747B2" w:rsidRDefault="005747B2" w:rsidP="005747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Нужно стремиться </w:t>
      </w:r>
      <w:proofErr w:type="gramStart"/>
      <w:r w:rsidRPr="005747B2">
        <w:rPr>
          <w:rFonts w:ascii="Times New Roman" w:hAnsi="Times New Roman" w:cs="Times New Roman"/>
          <w:sz w:val="28"/>
          <w:szCs w:val="28"/>
        </w:rPr>
        <w:t>всячески</w:t>
      </w:r>
      <w:proofErr w:type="gramEnd"/>
      <w:r w:rsidRPr="005747B2">
        <w:rPr>
          <w:rFonts w:ascii="Times New Roman" w:hAnsi="Times New Roman" w:cs="Times New Roman"/>
          <w:sz w:val="28"/>
          <w:szCs w:val="28"/>
        </w:rPr>
        <w:t xml:space="preserve"> активизировать и поощрять фантазию ребенка при восприятии музыки. Родителям можно придумать несложные </w:t>
      </w:r>
      <w:r w:rsidRPr="005747B2">
        <w:rPr>
          <w:rFonts w:ascii="Times New Roman" w:hAnsi="Times New Roman" w:cs="Times New Roman"/>
          <w:sz w:val="28"/>
          <w:szCs w:val="28"/>
        </w:rPr>
        <w:lastRenderedPageBreak/>
        <w:t xml:space="preserve">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</w:t>
      </w:r>
    </w:p>
    <w:p w:rsidR="00EF3A05" w:rsidRDefault="005747B2" w:rsidP="005747B2">
      <w:pPr>
        <w:spacing w:line="240" w:lineRule="auto"/>
        <w:ind w:firstLine="567"/>
        <w:jc w:val="both"/>
      </w:pPr>
      <w:bookmarkStart w:id="0" w:name="_GoBack"/>
      <w:bookmarkEnd w:id="0"/>
      <w:r w:rsidRPr="005747B2">
        <w:rPr>
          <w:rFonts w:ascii="Times New Roman" w:hAnsi="Times New Roman" w:cs="Times New Roman"/>
          <w:sz w:val="28"/>
          <w:szCs w:val="28"/>
        </w:rPr>
        <w:t>Следует помнить, что жизнь ребёнка не любящего музыку - беднее, чем духовный мир его сверстника, понимающего музыку и знающего её.</w:t>
      </w:r>
    </w:p>
    <w:sectPr w:rsidR="00EF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8F"/>
    <w:rsid w:val="005747B2"/>
    <w:rsid w:val="00E20B8F"/>
    <w:rsid w:val="00E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2017-10-22T17:59:00Z</dcterms:created>
  <dcterms:modified xsi:type="dcterms:W3CDTF">2017-10-22T18:04:00Z</dcterms:modified>
</cp:coreProperties>
</file>